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720" w:rsidRPr="002A15E3" w:rsidRDefault="00B01720" w:rsidP="00B01720">
      <w:pPr>
        <w:pStyle w:val="NoSpacing"/>
        <w:jc w:val="center"/>
        <w:rPr>
          <w:b/>
          <w:bCs/>
          <w:sz w:val="24"/>
          <w:szCs w:val="24"/>
          <w:u w:val="single"/>
        </w:rPr>
      </w:pPr>
      <w:r>
        <w:rPr>
          <w:b/>
          <w:bCs/>
          <w:sz w:val="24"/>
          <w:szCs w:val="24"/>
          <w:u w:val="single"/>
        </w:rPr>
        <w:t xml:space="preserve">Brazos County Elections </w:t>
      </w:r>
      <w:r w:rsidRPr="002A15E3">
        <w:rPr>
          <w:b/>
          <w:bCs/>
          <w:sz w:val="24"/>
          <w:szCs w:val="24"/>
          <w:u w:val="single"/>
        </w:rPr>
        <w:t xml:space="preserve">Emergency </w:t>
      </w:r>
      <w:r>
        <w:rPr>
          <w:b/>
          <w:bCs/>
          <w:sz w:val="24"/>
          <w:szCs w:val="24"/>
          <w:u w:val="single"/>
        </w:rPr>
        <w:t>Action Plan</w:t>
      </w:r>
    </w:p>
    <w:p w:rsidR="00B01720" w:rsidRPr="002A15E3" w:rsidRDefault="00B01720" w:rsidP="00B01720">
      <w:pPr>
        <w:pStyle w:val="NoSpacing"/>
        <w:jc w:val="center"/>
        <w:rPr>
          <w:sz w:val="24"/>
          <w:szCs w:val="24"/>
        </w:rPr>
      </w:pPr>
      <w:r w:rsidRPr="002A15E3">
        <w:rPr>
          <w:sz w:val="24"/>
          <w:szCs w:val="24"/>
        </w:rPr>
        <w:t>Re: COVID-19</w:t>
      </w:r>
    </w:p>
    <w:p w:rsidR="00B01720" w:rsidRPr="002A15E3" w:rsidRDefault="00250B02" w:rsidP="00B01720">
      <w:pPr>
        <w:pStyle w:val="NoSpacing"/>
        <w:jc w:val="center"/>
        <w:rPr>
          <w:i/>
          <w:iCs/>
          <w:sz w:val="24"/>
          <w:szCs w:val="24"/>
        </w:rPr>
      </w:pPr>
      <w:r w:rsidRPr="002A15E3">
        <w:rPr>
          <w:i/>
          <w:iCs/>
          <w:sz w:val="24"/>
          <w:szCs w:val="24"/>
        </w:rPr>
        <w:t>E</w:t>
      </w:r>
      <w:r w:rsidR="00B01720" w:rsidRPr="002A15E3">
        <w:rPr>
          <w:i/>
          <w:iCs/>
          <w:sz w:val="24"/>
          <w:szCs w:val="24"/>
        </w:rPr>
        <w:t>ffective</w:t>
      </w:r>
      <w:r>
        <w:rPr>
          <w:i/>
          <w:iCs/>
          <w:sz w:val="24"/>
          <w:szCs w:val="24"/>
        </w:rPr>
        <w:t xml:space="preserve"> </w:t>
      </w:r>
      <w:r w:rsidR="006F7F22">
        <w:rPr>
          <w:i/>
          <w:iCs/>
          <w:sz w:val="24"/>
          <w:szCs w:val="24"/>
        </w:rPr>
        <w:t>August 17</w:t>
      </w:r>
      <w:r>
        <w:rPr>
          <w:i/>
          <w:iCs/>
          <w:sz w:val="24"/>
          <w:szCs w:val="24"/>
        </w:rPr>
        <w:t>, 2020</w:t>
      </w:r>
    </w:p>
    <w:p w:rsidR="00B01720" w:rsidRDefault="00B01720" w:rsidP="00B01720">
      <w:pPr>
        <w:pStyle w:val="NoSpacing"/>
        <w:jc w:val="center"/>
      </w:pPr>
    </w:p>
    <w:p w:rsidR="00B01720" w:rsidRDefault="00B01720" w:rsidP="00B01720">
      <w:pPr>
        <w:pStyle w:val="NoSpacing"/>
        <w:jc w:val="center"/>
      </w:pPr>
      <w:r>
        <w:t>In order to help minimize risk of exposure for the Election workers and voters of Brazos County, the Brazos County Elections Administrator has approved the following Emergency Action Plan t</w:t>
      </w:r>
      <w:r w:rsidR="00250B02">
        <w:t xml:space="preserve">o go into effect </w:t>
      </w:r>
      <w:r w:rsidR="006F7F22">
        <w:t>August 17</w:t>
      </w:r>
      <w:r w:rsidR="00250B02">
        <w:t>, 2020</w:t>
      </w:r>
      <w:r>
        <w:t>.</w:t>
      </w:r>
    </w:p>
    <w:p w:rsidR="00B01720" w:rsidRDefault="00B01720" w:rsidP="004F6A75">
      <w:pPr>
        <w:pStyle w:val="NoSpacing"/>
        <w:jc w:val="center"/>
        <w:rPr>
          <w:b/>
          <w:bCs/>
          <w:u w:val="single"/>
        </w:rPr>
      </w:pPr>
    </w:p>
    <w:p w:rsidR="00B01720" w:rsidRDefault="00B01720" w:rsidP="004F6A75">
      <w:pPr>
        <w:pStyle w:val="NoSpacing"/>
        <w:jc w:val="center"/>
        <w:rPr>
          <w:b/>
          <w:bCs/>
          <w:u w:val="single"/>
        </w:rPr>
      </w:pPr>
    </w:p>
    <w:p w:rsidR="004F6A75" w:rsidRPr="00660668" w:rsidRDefault="004F6A75" w:rsidP="004F6A75">
      <w:pPr>
        <w:pStyle w:val="NoSpacing"/>
        <w:jc w:val="center"/>
        <w:rPr>
          <w:b/>
          <w:bCs/>
          <w:u w:val="single"/>
        </w:rPr>
      </w:pPr>
      <w:r>
        <w:rPr>
          <w:b/>
          <w:bCs/>
          <w:u w:val="single"/>
        </w:rPr>
        <w:t>Emergency Action Plan for Election</w:t>
      </w:r>
      <w:r w:rsidR="00AB4E83">
        <w:rPr>
          <w:b/>
          <w:bCs/>
          <w:u w:val="single"/>
        </w:rPr>
        <w:t>s</w:t>
      </w:r>
    </w:p>
    <w:p w:rsidR="004F6A75" w:rsidRDefault="004F6A75" w:rsidP="004F6A75">
      <w:pPr>
        <w:pStyle w:val="gmail-m-8157378489589320359msolistparagraph"/>
        <w:numPr>
          <w:ilvl w:val="0"/>
          <w:numId w:val="1"/>
        </w:numPr>
      </w:pPr>
      <w:r>
        <w:t xml:space="preserve">Each election worker will be provided with gloves and a mask. </w:t>
      </w:r>
    </w:p>
    <w:p w:rsidR="004F6A75" w:rsidRDefault="004F6A75" w:rsidP="004F6A75">
      <w:pPr>
        <w:pStyle w:val="gmail-m-8157378489589320359msolistparagraph"/>
        <w:numPr>
          <w:ilvl w:val="0"/>
          <w:numId w:val="1"/>
        </w:numPr>
      </w:pPr>
      <w:r>
        <w:t xml:space="preserve">Hand sanitizer will be provided for both the voter &amp; election staff at every location open for voting. </w:t>
      </w:r>
    </w:p>
    <w:p w:rsidR="004F6A75" w:rsidRDefault="004F6A75" w:rsidP="004F6A75">
      <w:pPr>
        <w:pStyle w:val="gmail-m-8157378489589320359msolistparagraph"/>
        <w:numPr>
          <w:ilvl w:val="0"/>
          <w:numId w:val="1"/>
        </w:numPr>
      </w:pPr>
      <w:r>
        <w:t xml:space="preserve">Disinfecting wipes will be provided to use on the machines before and after each voter use. </w:t>
      </w:r>
    </w:p>
    <w:p w:rsidR="004F6A75" w:rsidRDefault="004F6A75" w:rsidP="004F6A75">
      <w:pPr>
        <w:pStyle w:val="gmail-m-8157378489589320359msolistparagraph"/>
        <w:numPr>
          <w:ilvl w:val="0"/>
          <w:numId w:val="1"/>
        </w:numPr>
      </w:pPr>
      <w:r>
        <w:t>Machines will be cleaned every hour – regardless of use at each location open for voting use.</w:t>
      </w:r>
    </w:p>
    <w:p w:rsidR="004F6A75" w:rsidRDefault="006F7F22" w:rsidP="004F6A75">
      <w:pPr>
        <w:pStyle w:val="gmail-m-8157378489589320359msolistparagraph"/>
        <w:numPr>
          <w:ilvl w:val="0"/>
          <w:numId w:val="1"/>
        </w:numPr>
      </w:pPr>
      <w:r>
        <w:t>Admittance to voting area will be limited to workers and the number of voting stations in the location</w:t>
      </w:r>
      <w:r w:rsidR="004F6A75">
        <w:t>.</w:t>
      </w:r>
    </w:p>
    <w:p w:rsidR="00B01720" w:rsidRDefault="00B01720" w:rsidP="004F6A75">
      <w:pPr>
        <w:pStyle w:val="gmail-m-8157378489589320359msolistparagraph"/>
        <w:numPr>
          <w:ilvl w:val="0"/>
          <w:numId w:val="1"/>
        </w:numPr>
      </w:pPr>
      <w:r>
        <w:t>Doors and points of entry will be open, if possible, to reduce contact with surfaces others have touched.</w:t>
      </w:r>
    </w:p>
    <w:p w:rsidR="00B01720" w:rsidRDefault="00B01720" w:rsidP="00B01720">
      <w:pPr>
        <w:pStyle w:val="gmail-m-8157378489589320359msolistparagraph"/>
        <w:numPr>
          <w:ilvl w:val="0"/>
          <w:numId w:val="1"/>
        </w:numPr>
      </w:pPr>
      <w:r>
        <w:t xml:space="preserve">All election staff and voters will be required to maintain 6ft distance between each person(s) at all times.  </w:t>
      </w:r>
    </w:p>
    <w:p w:rsidR="004F6A75" w:rsidRDefault="004F6A75" w:rsidP="004F6A75">
      <w:pPr>
        <w:pStyle w:val="gmail-m-8157378489589320359msolistparagraph"/>
        <w:numPr>
          <w:ilvl w:val="0"/>
          <w:numId w:val="1"/>
        </w:numPr>
      </w:pPr>
      <w:r>
        <w:t>Tape</w:t>
      </w:r>
      <w:r w:rsidR="006F7F22">
        <w:t xml:space="preserve"> or floor signs</w:t>
      </w:r>
      <w:r>
        <w:t xml:space="preserve"> will be used</w:t>
      </w:r>
      <w:r w:rsidR="00B01720">
        <w:t xml:space="preserve"> on the floor</w:t>
      </w:r>
      <w:r>
        <w:t xml:space="preserve"> to mark 6ft increments to insure social distancing</w:t>
      </w:r>
      <w:r w:rsidR="00B01720">
        <w:t xml:space="preserve"> protocols are adhered to</w:t>
      </w:r>
      <w:r>
        <w:t xml:space="preserve"> while in line.</w:t>
      </w:r>
      <w:r w:rsidR="00B01720">
        <w:t xml:space="preserve">  An election worker will be assigned to monitor the line.</w:t>
      </w:r>
    </w:p>
    <w:p w:rsidR="008F29EE" w:rsidRDefault="008F29EE" w:rsidP="004F6A75">
      <w:pPr>
        <w:pStyle w:val="gmail-m-8157378489589320359msolistparagraph"/>
        <w:numPr>
          <w:ilvl w:val="0"/>
          <w:numId w:val="1"/>
        </w:numPr>
      </w:pPr>
      <w:r>
        <w:t>Voters must use hand sanitize</w:t>
      </w:r>
      <w:r w:rsidR="009756F3">
        <w:t>r</w:t>
      </w:r>
      <w:r>
        <w:t xml:space="preserve"> at check in station, then hold their ID up for the election worker to identify them, once identified the voter will place the ID in the tray to be scanned, once ID is scanned the voter will remove the ID from the tray.</w:t>
      </w:r>
    </w:p>
    <w:p w:rsidR="004F6A75" w:rsidRDefault="004F6A75" w:rsidP="004F6A75">
      <w:pPr>
        <w:pStyle w:val="gmail-m-8157378489589320359msolistparagraph"/>
        <w:numPr>
          <w:ilvl w:val="0"/>
          <w:numId w:val="1"/>
        </w:numPr>
      </w:pPr>
      <w:r>
        <w:t xml:space="preserve">Voters will be supplied with an unsharpened pencil to be used during </w:t>
      </w:r>
      <w:r w:rsidR="008F29EE">
        <w:t>voting</w:t>
      </w:r>
      <w:r>
        <w:t xml:space="preserve"> process.</w:t>
      </w:r>
      <w:r w:rsidR="00B01720">
        <w:t xml:space="preserve">  Pencil will be </w:t>
      </w:r>
      <w:r w:rsidR="006F7F22">
        <w:t xml:space="preserve">place in a box </w:t>
      </w:r>
      <w:r w:rsidR="00B01720">
        <w:t>by the voter after use.</w:t>
      </w:r>
    </w:p>
    <w:p w:rsidR="001E0AD2" w:rsidRDefault="001E0AD2" w:rsidP="004F6A75">
      <w:pPr>
        <w:pStyle w:val="gmail-m-8157378489589320359msolistparagraph"/>
        <w:numPr>
          <w:ilvl w:val="0"/>
          <w:numId w:val="1"/>
        </w:numPr>
      </w:pPr>
      <w:r>
        <w:t>After use, pencils will be sanitized by an election worker before being returned to the pencil supply.</w:t>
      </w:r>
    </w:p>
    <w:p w:rsidR="009756F3" w:rsidRDefault="009756F3" w:rsidP="004F6A75">
      <w:pPr>
        <w:pStyle w:val="gmail-m-8157378489589320359msolistparagraph"/>
        <w:numPr>
          <w:ilvl w:val="0"/>
          <w:numId w:val="1"/>
        </w:numPr>
      </w:pPr>
      <w:r>
        <w:t>Hand sanitizer will be available when e</w:t>
      </w:r>
      <w:r w:rsidR="001E0AD2">
        <w:t>xiting the voting area</w:t>
      </w:r>
      <w:bookmarkStart w:id="0" w:name="_GoBack"/>
      <w:bookmarkEnd w:id="0"/>
      <w:r>
        <w:t>.</w:t>
      </w:r>
    </w:p>
    <w:p w:rsidR="002B0B7F" w:rsidRDefault="001E0AD2"/>
    <w:sectPr w:rsidR="002B0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025E7"/>
    <w:multiLevelType w:val="multilevel"/>
    <w:tmpl w:val="943C3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75"/>
    <w:rsid w:val="001E0AD2"/>
    <w:rsid w:val="00250B02"/>
    <w:rsid w:val="0039740D"/>
    <w:rsid w:val="004F6A75"/>
    <w:rsid w:val="006F7F22"/>
    <w:rsid w:val="008E0985"/>
    <w:rsid w:val="008F29EE"/>
    <w:rsid w:val="00922C31"/>
    <w:rsid w:val="009756F3"/>
    <w:rsid w:val="00AB4E83"/>
    <w:rsid w:val="00B01720"/>
    <w:rsid w:val="00F2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7D884-EB00-4BB4-B925-1ACE3A71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8157378489589320359msolistparagraph">
    <w:name w:val="gmail-m_-8157378489589320359msolistparagraph"/>
    <w:basedOn w:val="Normal"/>
    <w:rsid w:val="004F6A75"/>
    <w:pPr>
      <w:spacing w:before="100" w:beforeAutospacing="1" w:after="100" w:afterAutospacing="1" w:line="240" w:lineRule="auto"/>
    </w:pPr>
    <w:rPr>
      <w:rFonts w:ascii="Calibri" w:hAnsi="Calibri" w:cs="Calibri"/>
    </w:rPr>
  </w:style>
  <w:style w:type="paragraph" w:styleId="NoSpacing">
    <w:name w:val="No Spacing"/>
    <w:uiPriority w:val="1"/>
    <w:qFormat/>
    <w:rsid w:val="004F6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R. Hancock</dc:creator>
  <cp:keywords/>
  <dc:description/>
  <cp:lastModifiedBy>Trudy R. Hancock</cp:lastModifiedBy>
  <cp:revision>8</cp:revision>
  <dcterms:created xsi:type="dcterms:W3CDTF">2020-04-17T16:37:00Z</dcterms:created>
  <dcterms:modified xsi:type="dcterms:W3CDTF">2020-08-18T15:48:00Z</dcterms:modified>
</cp:coreProperties>
</file>